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F1F1B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2459F78B" w14:textId="77777777" w:rsidR="00C051BF" w:rsidRPr="00EE3E2F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/>
          <w:b/>
          <w:bCs/>
          <w:sz w:val="28"/>
          <w:szCs w:val="28"/>
          <w:rtl/>
        </w:rPr>
        <w:t>دانشگاه علوم پزشکی کرمان</w:t>
      </w:r>
    </w:p>
    <w:p w14:paraId="2A7A50AF" w14:textId="77777777" w:rsidR="00C051BF" w:rsidRPr="00EE3E2F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>
        <w:rPr>
          <w:rFonts w:ascii="IRNazanin" w:hAnsi="IRNazanin" w:cs="IRNazanin" w:hint="cs"/>
          <w:b/>
          <w:bCs/>
          <w:sz w:val="28"/>
          <w:szCs w:val="28"/>
          <w:rtl/>
        </w:rPr>
        <w:t>دانشکده پرستاری و مامایی</w:t>
      </w:r>
    </w:p>
    <w:p w14:paraId="07386C53" w14:textId="47D28F91" w:rsidR="00C051BF" w:rsidRPr="00C146FB" w:rsidRDefault="00EC7790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</w:pPr>
      <w:r w:rsidRPr="00EC7790">
        <w:rPr>
          <w:rFonts w:ascii="IRNazanin" w:hAnsi="IRNazanin" w:cs="IRNazanin" w:hint="cs"/>
          <w:b/>
          <w:bCs/>
          <w:sz w:val="28"/>
          <w:szCs w:val="28"/>
          <w:rtl/>
        </w:rPr>
        <w:t>عنوان طرح:</w:t>
      </w:r>
      <w:r w:rsidR="00C051BF" w:rsidRPr="00C051BF">
        <w:t xml:space="preserve"> </w:t>
      </w:r>
      <w:hyperlink r:id="rId8" w:history="1">
        <w:r w:rsidR="00C051BF" w:rsidRPr="00C146FB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تاثیر پرستاری از راه دور بر رنج مراقبین و اضطراب و افسردگی بیماران مبتلا به نارسایی قلبی ترخیص شده از بیمارستان های وابسته به دانشگاه علوم پزشکی کرمان در سال 1397</w:t>
        </w:r>
      </w:hyperlink>
    </w:p>
    <w:p w14:paraId="3C5D87A6" w14:textId="15E330C4" w:rsidR="00EC7790" w:rsidRPr="00EC7790" w:rsidRDefault="00EC7790" w:rsidP="00EC7790">
      <w:pPr>
        <w:bidi/>
        <w:spacing w:after="0" w:line="360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21B8C2B0" w14:textId="77777777" w:rsidR="00C051BF" w:rsidRPr="00C146FB" w:rsidRDefault="00C051BF" w:rsidP="00C051BF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</w:pPr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 xml:space="preserve">(کد طرح </w:t>
      </w:r>
      <w:hyperlink r:id="rId9" w:history="1">
        <w:r w:rsidRPr="00C146FB">
          <w:rPr>
            <w:rStyle w:val="Hyperlink"/>
            <w:rFonts w:cs="B Nazanin"/>
            <w:color w:val="000000" w:themeColor="text1"/>
            <w:sz w:val="28"/>
            <w:szCs w:val="28"/>
          </w:rPr>
          <w:t>97000108</w:t>
        </w:r>
      </w:hyperlink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 xml:space="preserve"> و کد اخلاق </w:t>
      </w:r>
      <w:r w:rsidRPr="00C146FB"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  <w:rtl/>
        </w:rPr>
        <w:t>شماره</w:t>
      </w:r>
      <w:r w:rsidRPr="00C146FB">
        <w:rPr>
          <w:rFonts w:ascii="IRNazanin" w:eastAsia="Arial" w:hAnsi="IRNazanin" w:cs="B Nazanin"/>
          <w:b/>
          <w:bCs/>
          <w:color w:val="000000" w:themeColor="text1"/>
          <w:kern w:val="3"/>
          <w:sz w:val="28"/>
          <w:szCs w:val="28"/>
        </w:rPr>
        <w:t xml:space="preserve"> </w:t>
      </w:r>
      <w:r w:rsidRPr="00C146FB">
        <w:rPr>
          <w:rFonts w:ascii="Tahoma" w:hAnsi="Tahoma" w:cs="B Nazanin"/>
          <w:color w:val="000000" w:themeColor="text1"/>
          <w:sz w:val="28"/>
          <w:szCs w:val="28"/>
        </w:rPr>
        <w:t>IR.KMU.REC.1397.212</w:t>
      </w:r>
      <w:r w:rsidRPr="00C146FB">
        <w:rPr>
          <w:rFonts w:ascii="Cambria" w:eastAsia="Arial" w:hAnsi="Cambria" w:cs="B Nazanin"/>
          <w:b/>
          <w:bCs/>
          <w:color w:val="000000" w:themeColor="text1"/>
          <w:kern w:val="3"/>
          <w:sz w:val="28"/>
          <w:szCs w:val="28"/>
        </w:rPr>
        <w:t> </w:t>
      </w:r>
      <w:r w:rsidRPr="00C146FB">
        <w:rPr>
          <w:rFonts w:ascii="IRNazanin" w:eastAsia="Arial" w:hAnsi="IRNazanin" w:cs="B Nazanin" w:hint="cs"/>
          <w:b/>
          <w:bCs/>
          <w:color w:val="000000" w:themeColor="text1"/>
          <w:kern w:val="3"/>
          <w:sz w:val="28"/>
          <w:szCs w:val="28"/>
          <w:rtl/>
        </w:rPr>
        <w:t>)</w:t>
      </w:r>
    </w:p>
    <w:p w14:paraId="532BB3A8" w14:textId="17C9FD09" w:rsidR="000F21F0" w:rsidRPr="00EE3E2F" w:rsidRDefault="000F21F0" w:rsidP="00F3577B">
      <w:pPr>
        <w:tabs>
          <w:tab w:val="left" w:pos="1241"/>
        </w:tabs>
        <w:bidi/>
        <w:spacing w:line="276" w:lineRule="auto"/>
        <w:contextualSpacing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 xml:space="preserve"> </w:t>
      </w:r>
    </w:p>
    <w:p w14:paraId="66989417" w14:textId="77777777" w:rsidR="00C051BF" w:rsidRPr="00EE3E2F" w:rsidRDefault="00C051BF" w:rsidP="00C051BF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مجری و همکاران:</w:t>
      </w:r>
      <w:r w:rsidRPr="00EE3E2F">
        <w:rPr>
          <w:rFonts w:ascii="IRNazanin" w:hAnsi="IRNazanin" w:cs="IRNazanin" w:hint="cs"/>
          <w:sz w:val="28"/>
          <w:szCs w:val="28"/>
          <w:rtl/>
        </w:rPr>
        <w:t xml:space="preserve"> </w:t>
      </w:r>
      <w:r w:rsidRPr="00EE3E2F">
        <w:rPr>
          <w:rFonts w:ascii="IRNazanin" w:hAnsi="IRNazanin" w:cs="IRNazanin"/>
          <w:b/>
          <w:bCs/>
          <w:sz w:val="28"/>
          <w:szCs w:val="28"/>
          <w:rtl/>
        </w:rPr>
        <w:t xml:space="preserve">دکتر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رقیه مهدی پور</w:t>
      </w:r>
      <w:r w:rsidRPr="00EE3E2F">
        <w:rPr>
          <w:rFonts w:ascii="IRNazanin" w:hAnsi="IRNazanin" w:cs="IRNazanin"/>
          <w:b/>
          <w:bCs/>
          <w:sz w:val="28"/>
          <w:szCs w:val="28"/>
          <w:rtl/>
        </w:rPr>
        <w:t xml:space="preserve">| دکتر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منیرالسادات نعمت اللهی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| 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>دکتر مژگان تائبی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|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 xml:space="preserve"> دکتر معصومه کهنوجی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|</w:t>
      </w:r>
      <w:r>
        <w:rPr>
          <w:rFonts w:ascii="IRNazanin" w:hAnsi="IRNazanin" w:cs="IRNazanin" w:hint="cs"/>
          <w:b/>
          <w:bCs/>
          <w:sz w:val="28"/>
          <w:szCs w:val="28"/>
          <w:rtl/>
        </w:rPr>
        <w:t xml:space="preserve"> خانم محدثه نامجو</w:t>
      </w:r>
    </w:p>
    <w:p w14:paraId="6206CA6C" w14:textId="38440F2F" w:rsidR="000F21F0" w:rsidRDefault="00C05BFC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4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4C1E97">
        <w:rPr>
          <w:rFonts w:ascii="IRNazanin" w:hAnsi="IRNazanin" w:cs="IRNazanin"/>
          <w:b/>
          <w:bCs/>
          <w:sz w:val="28"/>
          <w:szCs w:val="28"/>
          <w:rtl/>
        </w:rPr>
        <w:t>مقدمه</w:t>
      </w:r>
      <w:r w:rsidR="000F21F0" w:rsidRPr="004C1E97">
        <w:rPr>
          <w:rFonts w:ascii="IRNazanin" w:hAnsi="IRNazanin" w:cs="IRNazanin"/>
          <w:b/>
          <w:bCs/>
          <w:sz w:val="28"/>
          <w:szCs w:val="28"/>
          <w:rtl/>
        </w:rPr>
        <w:t xml:space="preserve"> </w:t>
      </w:r>
    </w:p>
    <w:p w14:paraId="6925751F" w14:textId="14745DAA" w:rsidR="00650017" w:rsidRPr="004C1E97" w:rsidRDefault="00C051BF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051BF">
        <w:rPr>
          <w:rFonts w:ascii="IRNazanin" w:hAnsi="IRNazanin" w:cs="IRNazanin"/>
          <w:sz w:val="28"/>
          <w:szCs w:val="28"/>
          <w:rtl/>
          <w:lang w:bidi="fa-IR"/>
        </w:rPr>
        <w:t>استفاده از روش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نو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همانند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دور، در کشورها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حال توسعه، به مراتب کمتر از کشورها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توسعه 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افته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باشد؛ طبق تجربه پژوهشگر و 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تحق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مبتلا به نارسا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تداوم مراقبت بعد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دارند که متاسفانه در کشور ما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بعد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رها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شوند؛ بنابرا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بهبود 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ف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زندگ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ارتقا خدمات پس از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نارسا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است که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 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افراد کادر بهداشت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درمان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ارتباط باشند؛ پرستاران بدل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ل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شناخت کامل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احاطه بر وضع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ترخ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ص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شده 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بهتر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گز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تداوم ارتباط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باشند. در ضمن با توجه به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نکه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خانواده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سهم بسزا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امر مراقبت دارند با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ست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مداخلات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جهت راهنما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خانواده ها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انجام مراقبت صح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ح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بعمل آ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>. بنابرا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است که پرستار در ساعات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شبانه روز با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در ا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رتباط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باشد تا بتواند اطلاعات و آگاه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لازم را در اخت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ار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خانواده آنان قرار دهد؛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 دق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قا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 هم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روش از تداوم مراقبت تاک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کند. با توجه 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lastRenderedPageBreak/>
        <w:t>به مطالب پ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شگفت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با عنا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مستندات موجود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اهم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روش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از راه دور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از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مبتلا به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قلب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به مراقبت پرستار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و ن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لزوم بهره مند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همه جانبه پرستاران از تمام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امکانات و درمان ها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موجود درجهت کاهش آلام ب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ماران،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تحق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ق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برا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انجام ا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مطالعه ترغ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 xml:space="preserve"> گرد</w:t>
      </w:r>
      <w:r w:rsidRPr="00C051BF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051BF">
        <w:rPr>
          <w:rFonts w:ascii="IRNazanin" w:hAnsi="IRNazanin" w:cs="IRNazanin" w:hint="eastAsia"/>
          <w:sz w:val="28"/>
          <w:szCs w:val="28"/>
          <w:rtl/>
          <w:lang w:bidi="fa-IR"/>
        </w:rPr>
        <w:t>دند</w:t>
      </w:r>
      <w:r w:rsidRPr="00C051BF">
        <w:rPr>
          <w:rFonts w:ascii="IRNazanin" w:hAnsi="IRNazanin" w:cs="IRNazanin"/>
          <w:sz w:val="28"/>
          <w:szCs w:val="28"/>
          <w:rtl/>
          <w:lang w:bidi="fa-IR"/>
        </w:rPr>
        <w:t>.</w:t>
      </w:r>
    </w:p>
    <w:p w14:paraId="23E7FC1A" w14:textId="6CFC5A17" w:rsidR="00650017" w:rsidRPr="00650017" w:rsidRDefault="00C05BFC" w:rsidP="00650017">
      <w:pPr>
        <w:bidi/>
        <w:spacing w:line="360" w:lineRule="auto"/>
        <w:jc w:val="both"/>
        <w:rPr>
          <w:rFonts w:ascii="IRNazanin" w:hAnsi="IRNazanin" w:cs="IRNazanin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bookmarkStart w:id="0" w:name="_Toc107130206"/>
    </w:p>
    <w:p w14:paraId="4DA0371D" w14:textId="77777777" w:rsidR="00B92B6B" w:rsidRDefault="00B92B6B" w:rsidP="004C1E97">
      <w:pP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</w:rPr>
      </w:pPr>
    </w:p>
    <w:p w14:paraId="558DAC80" w14:textId="6287565B" w:rsidR="00C05BFC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نوع ، جامعه </w:t>
      </w:r>
      <w:r w:rsidR="00C05BFC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>پژوهش</w:t>
      </w:r>
      <w:bookmarkEnd w:id="0"/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و  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softHyphen/>
        <w:t xml:space="preserve">گیری </w:t>
      </w:r>
    </w:p>
    <w:p w14:paraId="0BFCCBA5" w14:textId="77777777" w:rsidR="007B50CB" w:rsidRP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جامعه پژوهش را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کارشناس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م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سال اول سال ۱۳۹۹ ( 62 نفر) دانشکده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ماما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راز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وابسته به دانشگاه علوم پزشک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کرمان تشک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ل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داد. </w:t>
      </w:r>
    </w:p>
    <w:p w14:paraId="7D08D784" w14:textId="0AE5F5DE" w:rsid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نمونه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پژوهش با جامعه پژوهش برابر بود، بنابرا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جامعه و نمونه مطالعه 62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ترم اول سال اول وارد مطالعه شدند و به طور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مساو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تصادف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در گروه مداخله و کنترل قرار گرفتند (هر گروه 31 دانشجو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)</w:t>
      </w:r>
    </w:p>
    <w:p w14:paraId="6F152D1C" w14:textId="3ECA7F69" w:rsidR="00C05BFC" w:rsidRPr="004C1E97" w:rsidRDefault="00C05BFC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روند اجرایی این پ</w:t>
      </w:r>
      <w:r w:rsidR="003F2496" w:rsidRPr="004C1E97">
        <w:rPr>
          <w:rFonts w:ascii="IRNazanin" w:hAnsi="IRNazanin" w:cs="IRNazanin"/>
          <w:color w:val="000000" w:themeColor="text1"/>
          <w:rtl/>
        </w:rPr>
        <w:t>ژوهش</w:t>
      </w:r>
    </w:p>
    <w:p w14:paraId="1A706E88" w14:textId="44DAFD3E" w:rsidR="00C05BFC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قبل از مداخله (پیش آزمون)</w:t>
      </w:r>
    </w:p>
    <w:p w14:paraId="203210E3" w14:textId="2D21336C" w:rsidR="00FF3798" w:rsidRPr="007B50CB" w:rsidRDefault="00FF3798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eastAsia="Calibri" w:hAnsi="IRNazanin"/>
          <w:sz w:val="28"/>
          <w:rtl/>
        </w:rPr>
        <w:t xml:space="preserve">بعد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از اخذ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کد اخلاق و مجوز های لازم،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لیست دانشجویان از آموزش دانشکده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اخذ گردید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،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سپس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دانشجویان به طور مساوی و تصادفی به دو گروه مداخله و کنترل تقسیم شدند.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کسب رضایت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 آگاهانه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کتبی 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واحدهای پژوهشی مبنی بر همکاری با پژوهشگران اقدام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جمع آوری داده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اجرای برنامه آموزش مهارت های مد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ریت </w:t>
      </w:r>
      <w:r w:rsidR="00F719D9"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خشم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کسب گردید.</w:t>
      </w:r>
    </w:p>
    <w:p w14:paraId="664D057C" w14:textId="6DBE7FD0" w:rsidR="00C05BFC" w:rsidRPr="004C1E97" w:rsidRDefault="00C05BFC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پژوهشگر نحوه برگزاری برنامه آموزشی، تقویم برنامه آموزشی و نحوه وارد شدن به لینک مجازی کارگاه را در گروه به اشتراک گذاشت و برای شرکت در برنامه آموزشی برای گروه مداخله یادآورهایی ارسال می کرد.</w:t>
      </w:r>
    </w:p>
    <w:p w14:paraId="33D85B16" w14:textId="755A0D6A" w:rsidR="00C05BFC" w:rsidRPr="007B50CB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مرحله </w:t>
      </w:r>
      <w:r w:rsidR="004C1E97" w:rsidRPr="007B50CB">
        <w:rPr>
          <w:rFonts w:ascii="IRNazanin" w:hAnsi="IRNazanin" w:cs="IRNazanin" w:hint="cs"/>
          <w:b/>
          <w:bCs/>
          <w:color w:val="000000" w:themeColor="text1"/>
          <w:sz w:val="28"/>
          <w:szCs w:val="28"/>
          <w:rtl/>
          <w:lang w:bidi="fa-IR"/>
        </w:rPr>
        <w:t>اجرای برنامه</w:t>
      </w:r>
    </w:p>
    <w:p w14:paraId="1E4CF0CB" w14:textId="2447B266" w:rsidR="00EE3E2F" w:rsidRPr="004C1E97" w:rsidRDefault="00FD1CB6" w:rsidP="00F719D9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lastRenderedPageBreak/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لازم به ذکر است که آموزش بصورت آنلاین صورت گرفت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Sky Room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 پرسشنامه ها در </w:t>
      </w:r>
      <w:r w:rsid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وگل فرم طراحی و از طریق لینک جهت تکمیل در اختیار دانشجویان گذاشته می شد.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محتوای آموزشی مهارتهای مدیریت خشم با استفاده از مطالعات مشابه تهیه شد،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و طی چهار جلسه 45 تا 60 دقیقه ای توسط فردی دارای کارشناسی ارشد روانشناسی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اعضای تیم تحقیق در دو هفته متوالی و هر هفته دو جلسه اجرا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="00F719D9">
        <w:rPr>
          <w:rFonts w:ascii="IRNazanin" w:eastAsia="Calibri" w:hAnsi="IRNazanin" w:hint="cs"/>
          <w:sz w:val="28"/>
          <w:rtl/>
        </w:rPr>
        <w:t>.</w:t>
      </w:r>
    </w:p>
    <w:p w14:paraId="292BB7F4" w14:textId="56E2F4D9" w:rsidR="00A0516A" w:rsidRPr="004C1E97" w:rsidRDefault="00A0516A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مرحله یک ماه بعد از مداخله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( ارزشیابی تاثیر برنامه اموزشی با مقایسه نمرات پس آزمون با پیش ازمون) </w:t>
      </w:r>
    </w:p>
    <w:p w14:paraId="39F5FD88" w14:textId="4E7B87E9" w:rsidR="00A0516A" w:rsidRPr="004C1E97" w:rsidRDefault="00F719D9" w:rsidP="00446EB1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contextualSpacing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یک ماه  بعد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خشی برنامه 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موزشی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ارزشیابی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شد.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این یک ماه فرصتی بود تا افراد آنچه را فراگرفته‌اند، در محیط واقعی کاری اجرا کنند. 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 بخشی برنامه اموزشی با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</w:t>
      </w:r>
      <w:r w:rsid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های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خشم صفت – حالت اسپیلبرگر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راهبردهای مقابله ای لازاروس و فولکمن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انجام شد. </w:t>
      </w:r>
    </w:p>
    <w:p w14:paraId="67B3916B" w14:textId="68DA31CE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  <w:rtl/>
        </w:rPr>
      </w:pPr>
    </w:p>
    <w:p w14:paraId="15B5A140" w14:textId="77777777" w:rsidR="00C051BF" w:rsidRPr="00C051BF" w:rsidRDefault="00C051BF" w:rsidP="00C051BF">
      <w:pPr>
        <w:rPr>
          <w:rtl/>
          <w:lang w:bidi="fa-IR"/>
        </w:rPr>
      </w:pPr>
    </w:p>
    <w:p w14:paraId="1C5FC4E7" w14:textId="5E491903" w:rsidR="00F47170" w:rsidRDefault="009327B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>
        <w:rPr>
          <w:rFonts w:ascii="IRNazanin" w:hAnsi="IRNazanin" w:cs="IRNazanin"/>
          <w:color w:val="000000" w:themeColor="text1"/>
        </w:rPr>
        <w:lastRenderedPageBreak/>
        <w:t xml:space="preserve"> </w:t>
      </w:r>
      <w:r>
        <w:rPr>
          <w:rFonts w:ascii="IRNazanin" w:hAnsi="IRNazanin" w:cs="IRNazanin" w:hint="cs"/>
          <w:color w:val="000000" w:themeColor="text1"/>
          <w:rtl/>
        </w:rPr>
        <w:t xml:space="preserve">نتایج  و </w:t>
      </w:r>
      <w:r w:rsidR="00F47170" w:rsidRPr="004C1E97">
        <w:rPr>
          <w:rFonts w:ascii="IRNazanin" w:hAnsi="IRNazanin" w:cs="IRNazanin"/>
          <w:color w:val="000000" w:themeColor="text1"/>
          <w:rtl/>
        </w:rPr>
        <w:t>نتیجه‌گیری</w:t>
      </w:r>
      <w:r w:rsidR="00C051BF" w:rsidRPr="00C051BF">
        <w:rPr>
          <w:rFonts w:ascii="IRNazanin" w:hAnsi="IRNazanin" w:cs="IRNazanin"/>
          <w:b w:val="0"/>
          <w:bCs w:val="0"/>
          <w:color w:val="000000" w:themeColor="text1"/>
        </w:rPr>
        <w:t xml:space="preserve"> </w:t>
      </w:r>
      <w:r w:rsidR="00C051BF" w:rsidRPr="00C051BF">
        <w:rPr>
          <w:rtl/>
        </w:rPr>
        <w:drawing>
          <wp:inline distT="0" distB="0" distL="0" distR="0" wp14:anchorId="47C70DB4" wp14:editId="16F76BBE">
            <wp:extent cx="5943600" cy="3724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4635B" w14:textId="47445D0B" w:rsidR="00C051BF" w:rsidRDefault="00C051BF" w:rsidP="00C051BF">
      <w:pPr>
        <w:rPr>
          <w:rtl/>
          <w:lang w:bidi="fa-IR"/>
        </w:rPr>
      </w:pPr>
    </w:p>
    <w:p w14:paraId="24B257AC" w14:textId="77777777" w:rsidR="00C051BF" w:rsidRPr="00C051BF" w:rsidRDefault="00C051BF" w:rsidP="00C051BF">
      <w:pPr>
        <w:rPr>
          <w:rtl/>
          <w:lang w:bidi="fa-IR"/>
        </w:rPr>
      </w:pPr>
    </w:p>
    <w:p w14:paraId="798AFEFD" w14:textId="77777777" w:rsidR="00C051BF" w:rsidRPr="00C051BF" w:rsidRDefault="00C051BF" w:rsidP="00C051BF">
      <w:pPr>
        <w:rPr>
          <w:rtl/>
          <w:lang w:bidi="fa-IR"/>
        </w:rPr>
      </w:pPr>
    </w:p>
    <w:p w14:paraId="1CA75D39" w14:textId="77777777" w:rsidR="00C051BF" w:rsidRPr="00C051BF" w:rsidRDefault="00C051BF" w:rsidP="00C051BF">
      <w:pPr>
        <w:rPr>
          <w:rtl/>
          <w:lang w:bidi="fa-IR"/>
        </w:rPr>
      </w:pPr>
    </w:p>
    <w:p w14:paraId="705ACFD0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3CC930BA" w14:textId="6D396D97" w:rsidR="00F47170" w:rsidRPr="004C1E97" w:rsidRDefault="00EA7B64" w:rsidP="00097A22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کاربرد پژوهش و اثر گذاری ان</w:t>
      </w:r>
      <w:r w:rsidR="00C051BF" w:rsidRPr="00C051BF">
        <w:rPr>
          <w:rFonts w:ascii="IRNazanin" w:hAnsi="IRNazanin" w:cs="IRNazanin"/>
          <w:b w:val="0"/>
          <w:bCs w:val="0"/>
          <w:color w:val="000000" w:themeColor="text1"/>
        </w:rPr>
        <w:t xml:space="preserve"> </w:t>
      </w:r>
      <w:r w:rsidR="00C051BF" w:rsidRPr="00C051BF">
        <w:rPr>
          <w:rtl/>
        </w:rPr>
        <w:drawing>
          <wp:inline distT="0" distB="0" distL="0" distR="0" wp14:anchorId="1D2B3715" wp14:editId="7BB6F69D">
            <wp:extent cx="5943600" cy="1352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7F48" w14:textId="47209C35" w:rsidR="00547ACC" w:rsidRDefault="00000000"/>
    <w:sectPr w:rsidR="00547ACC" w:rsidSect="00B92B6B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7BC8" w14:textId="77777777" w:rsidR="004230E8" w:rsidRDefault="004230E8" w:rsidP="00C05BFC">
      <w:pPr>
        <w:spacing w:after="0" w:line="240" w:lineRule="auto"/>
      </w:pPr>
      <w:r>
        <w:separator/>
      </w:r>
    </w:p>
  </w:endnote>
  <w:endnote w:type="continuationSeparator" w:id="0">
    <w:p w14:paraId="74F57DBC" w14:textId="77777777" w:rsidR="004230E8" w:rsidRDefault="004230E8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altName w:val="Calibri"/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364BD" w14:textId="77777777" w:rsidR="004230E8" w:rsidRDefault="004230E8" w:rsidP="00C05BFC">
      <w:pPr>
        <w:spacing w:after="0" w:line="240" w:lineRule="auto"/>
      </w:pPr>
      <w:r>
        <w:separator/>
      </w:r>
    </w:p>
  </w:footnote>
  <w:footnote w:type="continuationSeparator" w:id="0">
    <w:p w14:paraId="7D5E2D49" w14:textId="77777777" w:rsidR="004230E8" w:rsidRDefault="004230E8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49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40E"/>
    <w:rsid w:val="00011A3F"/>
    <w:rsid w:val="00024803"/>
    <w:rsid w:val="00024DB2"/>
    <w:rsid w:val="00097A22"/>
    <w:rsid w:val="000D7A39"/>
    <w:rsid w:val="000F21F0"/>
    <w:rsid w:val="001806EC"/>
    <w:rsid w:val="001E40E7"/>
    <w:rsid w:val="001F3361"/>
    <w:rsid w:val="002031EB"/>
    <w:rsid w:val="0026001C"/>
    <w:rsid w:val="002C1414"/>
    <w:rsid w:val="00334069"/>
    <w:rsid w:val="00344A71"/>
    <w:rsid w:val="003B52F0"/>
    <w:rsid w:val="003D6803"/>
    <w:rsid w:val="003F2496"/>
    <w:rsid w:val="003F7E9B"/>
    <w:rsid w:val="004230E8"/>
    <w:rsid w:val="00446EB1"/>
    <w:rsid w:val="00460BA8"/>
    <w:rsid w:val="004B7975"/>
    <w:rsid w:val="004C1E97"/>
    <w:rsid w:val="00522D49"/>
    <w:rsid w:val="005C4F7A"/>
    <w:rsid w:val="005D7E3E"/>
    <w:rsid w:val="00650017"/>
    <w:rsid w:val="00696526"/>
    <w:rsid w:val="007469AF"/>
    <w:rsid w:val="00752CA9"/>
    <w:rsid w:val="00786FFF"/>
    <w:rsid w:val="007B2BDE"/>
    <w:rsid w:val="007B50CB"/>
    <w:rsid w:val="0080511E"/>
    <w:rsid w:val="008425D3"/>
    <w:rsid w:val="0087600C"/>
    <w:rsid w:val="008E0234"/>
    <w:rsid w:val="008E6B19"/>
    <w:rsid w:val="009327BD"/>
    <w:rsid w:val="0094547A"/>
    <w:rsid w:val="009F595F"/>
    <w:rsid w:val="00A0516A"/>
    <w:rsid w:val="00A30950"/>
    <w:rsid w:val="00A44CD8"/>
    <w:rsid w:val="00A52256"/>
    <w:rsid w:val="00B87C83"/>
    <w:rsid w:val="00B92B6B"/>
    <w:rsid w:val="00B94583"/>
    <w:rsid w:val="00C051BF"/>
    <w:rsid w:val="00C05BFC"/>
    <w:rsid w:val="00C46D6F"/>
    <w:rsid w:val="00CC3315"/>
    <w:rsid w:val="00D04BE6"/>
    <w:rsid w:val="00D514B1"/>
    <w:rsid w:val="00D97BB0"/>
    <w:rsid w:val="00DF5B26"/>
    <w:rsid w:val="00E17F88"/>
    <w:rsid w:val="00E46DB6"/>
    <w:rsid w:val="00E57D8E"/>
    <w:rsid w:val="00E74F48"/>
    <w:rsid w:val="00E90F6B"/>
    <w:rsid w:val="00EA7B64"/>
    <w:rsid w:val="00EC7790"/>
    <w:rsid w:val="00EE3E2F"/>
    <w:rsid w:val="00F21F7D"/>
    <w:rsid w:val="00F3577B"/>
    <w:rsid w:val="00F47170"/>
    <w:rsid w:val="00F719D9"/>
    <w:rsid w:val="00F87943"/>
    <w:rsid w:val="00FD1CB6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EFF8CAB5-A30A-4B68-8B93-01ECB570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earch.kmu.ac.ir/general/cartable.ac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research.kmu.ac.ir/general/cartable.a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جمیله فرخ زادیان</cp:lastModifiedBy>
  <cp:revision>2</cp:revision>
  <dcterms:created xsi:type="dcterms:W3CDTF">2022-06-29T08:19:00Z</dcterms:created>
  <dcterms:modified xsi:type="dcterms:W3CDTF">2022-06-29T08:19:00Z</dcterms:modified>
</cp:coreProperties>
</file>